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FC" w:rsidRPr="00786502" w:rsidRDefault="00C74AFC" w:rsidP="00EE25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AFC" w:rsidRPr="00786502" w:rsidRDefault="00C74AFC" w:rsidP="00EE25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50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74AFC" w:rsidRPr="00786502" w:rsidRDefault="00C74AFC" w:rsidP="00EE25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AFC" w:rsidRPr="00786502" w:rsidRDefault="00C74AFC" w:rsidP="00EE25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организации и проведении 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Евразийского Форума юных исследователей </w:t>
      </w:r>
      <w:r w:rsidR="00E33A28">
        <w:rPr>
          <w:rFonts w:ascii="Times New Roman" w:eastAsia="Calibri" w:hAnsi="Times New Roman" w:cs="Times New Roman"/>
          <w:sz w:val="28"/>
          <w:szCs w:val="28"/>
        </w:rPr>
        <w:t>искусства «</w:t>
      </w:r>
      <w:proofErr w:type="spellStart"/>
      <w:r w:rsidR="00E33A28">
        <w:rPr>
          <w:rFonts w:ascii="Times New Roman" w:eastAsia="Calibri" w:hAnsi="Times New Roman" w:cs="Times New Roman"/>
          <w:sz w:val="28"/>
          <w:szCs w:val="28"/>
        </w:rPr>
        <w:t>АртПерекресток</w:t>
      </w:r>
      <w:proofErr w:type="spellEnd"/>
      <w:r w:rsidR="00E33A28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52347">
        <w:rPr>
          <w:rFonts w:ascii="Times New Roman" w:eastAsia="Calibri" w:hAnsi="Times New Roman" w:cs="Times New Roman"/>
          <w:sz w:val="28"/>
          <w:szCs w:val="28"/>
        </w:rPr>
        <w:t>20</w:t>
      </w:r>
      <w:r w:rsidRPr="0078650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4AFC" w:rsidRPr="00786502" w:rsidRDefault="00C74AFC" w:rsidP="00EE25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AFC" w:rsidRPr="00786502" w:rsidRDefault="00C74AFC" w:rsidP="00EE2542">
      <w:pPr>
        <w:widowControl w:val="0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C74AFC" w:rsidRPr="00786502" w:rsidRDefault="00C74AFC" w:rsidP="00EE254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</w:t>
      </w: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Евразийского Форума юных исследователей </w:t>
      </w:r>
      <w:r w:rsidR="003F14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искусства «</w:t>
      </w:r>
      <w:proofErr w:type="spellStart"/>
      <w:r w:rsidR="003F14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АртПерекресток</w:t>
      </w:r>
      <w:proofErr w:type="spellEnd"/>
      <w:r w:rsidR="003F14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20</w:t>
      </w:r>
      <w:r w:rsidR="004523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786502">
        <w:rPr>
          <w:rFonts w:ascii="Times New Roman" w:eastAsia="Calibri" w:hAnsi="Times New Roman" w:cs="Times New Roman"/>
          <w:sz w:val="28"/>
          <w:szCs w:val="28"/>
        </w:rPr>
        <w:t>(далее – Форум);</w:t>
      </w:r>
    </w:p>
    <w:p w:rsidR="00C74AFC" w:rsidRPr="00786502" w:rsidRDefault="00C74AFC" w:rsidP="00EE254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502">
        <w:rPr>
          <w:rFonts w:ascii="Times New Roman" w:eastAsia="Calibri" w:hAnsi="Times New Roman" w:cs="Times New Roman"/>
          <w:sz w:val="28"/>
          <w:szCs w:val="28"/>
        </w:rPr>
        <w:t>рганизаторы Форума:</w:t>
      </w:r>
    </w:p>
    <w:p w:rsidR="00C74AFC" w:rsidRPr="00786502" w:rsidRDefault="00C74AFC" w:rsidP="00EE254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культуры Администрации города Екатеринбурга,</w:t>
      </w:r>
    </w:p>
    <w:p w:rsidR="00C74AFC" w:rsidRPr="00786502" w:rsidRDefault="00C74AFC" w:rsidP="00EE2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Городской ресурсный центр по направлению «Музыкально-теоретические дисциплины» на базе Муниципального автономного учреждения культуры дополнительного образования «Детская музыкальная школа № 11 имени М.А. Балакирева» (далее – МАУК ДО «ДМШ № 11 им. М.А. Балакирева»),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Городская методическая секция преподавателей музыкально-теоретических дисциплин (сольфеджио).</w:t>
      </w:r>
    </w:p>
    <w:p w:rsidR="00C74AFC" w:rsidRPr="00786502" w:rsidRDefault="00C74AFC" w:rsidP="00EE254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партнеры Форума: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учреждение дополнительного образования города Москвы «Детская школа искусств имени М.А. Балакирева»;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профессиональное учреждение среднего образования «Свердловское музыкальное училище имени П.И. Чайковского» (колледж);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университет».</w:t>
      </w:r>
    </w:p>
    <w:p w:rsidR="00C74AFC" w:rsidRPr="00786502" w:rsidRDefault="00C74AFC" w:rsidP="00EE254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целей и задач Форума создается Организационный комитет Форума (далее – оргкомитет);</w:t>
      </w:r>
    </w:p>
    <w:p w:rsidR="00C74AFC" w:rsidRPr="00786502" w:rsidRDefault="00C74AFC" w:rsidP="00EE254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оргкомитет входят представители из числа организаторов и партнеров Форума. Состав оргкомитета утверждается организационно-распорядительными актами Администрации города Екатеринбурга;</w:t>
      </w:r>
    </w:p>
    <w:p w:rsidR="00C74AFC" w:rsidRPr="00786502" w:rsidRDefault="00C74AFC" w:rsidP="00EE2542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 оставляет за собой право на внесение изменений в настоящее Положение. Актуальный вариант Положения размещается на сайтах </w:t>
      </w:r>
      <w:r w:rsidRPr="00786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Управления культуры Администрации города Екатеринбурга </w:t>
      </w:r>
      <w:hyperlink r:id="rId7" w:history="1">
        <w:r w:rsidRPr="0078650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8650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://культура.екатеринбург.рф</w:t>
        </w:r>
      </w:hyperlink>
      <w:r w:rsidRPr="007865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МАУК ДО «ДМШ № 11 им. М.А. Балакирева»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7865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http://музшкола11.екатеринбург.рф</w:t>
        </w:r>
      </w:hyperlink>
      <w:r w:rsidRPr="0078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4AFC" w:rsidRPr="00786502" w:rsidRDefault="00C74AFC" w:rsidP="00EE254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Цель Форума: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реализации</w:t>
      </w:r>
      <w:r w:rsidRPr="00786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интеллектуального, творческого и нравственного потенциала учащихся детских школ искусств через участие в творческой, исследовательской, проектной деятельности.</w:t>
      </w:r>
    </w:p>
    <w:p w:rsidR="00C74AFC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6D" w:rsidRPr="00786502" w:rsidRDefault="00D9106D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FC" w:rsidRPr="00786502" w:rsidRDefault="00C74AFC" w:rsidP="00EE254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Форума: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интеллектуальной, творческой инициативы, познавательных интересов учащихся, </w:t>
      </w:r>
      <w:r w:rsidRPr="00786502">
        <w:rPr>
          <w:rFonts w:ascii="Times New Roman" w:eastAsia="Calibri" w:hAnsi="Times New Roman" w:cs="Times New Roman"/>
          <w:sz w:val="28"/>
          <w:szCs w:val="28"/>
        </w:rPr>
        <w:t>способности к самостоятельной исследовательской деятельности;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вариативности дополнительного образования в области искусств, формирование индивидуальной траектории развития личности ребенка с учетом его потребностей, интересов и способностей;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привлечение детей к участию в социально значимых познавательных, творчес</w:t>
      </w:r>
      <w:r w:rsidR="0045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ких, культурных, краеведческих </w:t>
      </w:r>
      <w:r w:rsidRPr="00786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проектах;  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на территории Евразии,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межнациональных культурных связей; 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учащихся детских школ искусств к учебным предметам историко-теоретического цикла в области искусств;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компетенций учащихся и их преподавателей в области информационно-компьютерных технологий;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внимания преподавателей к инновационным проектам в области педагогики искусств при сохранении академических традиций отечественного художественного образования;</w:t>
      </w:r>
    </w:p>
    <w:p w:rsidR="00C74AFC" w:rsidRPr="00786502" w:rsidRDefault="00C74AFC" w:rsidP="00EE2542">
      <w:pPr>
        <w:tabs>
          <w:tab w:val="left" w:pos="851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786502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контактов между образовательными организациями, развитие сетевых партнерских связей.  </w:t>
      </w:r>
    </w:p>
    <w:p w:rsidR="00C74AFC" w:rsidRPr="00786502" w:rsidRDefault="00C74AFC" w:rsidP="00EE2542">
      <w:pPr>
        <w:tabs>
          <w:tab w:val="left" w:pos="851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26" w:rsidRPr="00D52CCE" w:rsidRDefault="00B61626" w:rsidP="00D52CCE">
      <w:pPr>
        <w:pStyle w:val="a5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786502">
        <w:rPr>
          <w:rFonts w:ascii="Times New Roman" w:eastAsia="Times New Roman" w:hAnsi="Times New Roman"/>
          <w:color w:val="000000"/>
          <w:szCs w:val="28"/>
          <w:lang w:eastAsia="ru-RU"/>
        </w:rPr>
        <w:t>Сроки проведения Форума</w:t>
      </w:r>
      <w:r w:rsidR="00D52CCE">
        <w:rPr>
          <w:rFonts w:ascii="Times New Roman" w:eastAsia="Times New Roman" w:hAnsi="Times New Roman"/>
          <w:color w:val="000000"/>
          <w:szCs w:val="28"/>
          <w:lang w:eastAsia="ru-RU"/>
        </w:rPr>
        <w:t xml:space="preserve">: </w:t>
      </w:r>
      <w:r w:rsidR="00452347" w:rsidRPr="00D52CCE">
        <w:rPr>
          <w:rFonts w:ascii="Times New Roman" w:eastAsia="Times New Roman" w:hAnsi="Times New Roman"/>
          <w:color w:val="000000"/>
          <w:szCs w:val="28"/>
          <w:lang w:eastAsia="ru-RU"/>
        </w:rPr>
        <w:t>5 декабря 2020</w:t>
      </w:r>
      <w:r w:rsidR="00D52CCE" w:rsidRPr="00D52CCE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года.</w:t>
      </w:r>
    </w:p>
    <w:p w:rsidR="00B61626" w:rsidRPr="00786502" w:rsidRDefault="00B61626" w:rsidP="00EE2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FC" w:rsidRPr="00786502" w:rsidRDefault="00B61626" w:rsidP="00EE2542">
      <w:pPr>
        <w:pStyle w:val="a5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786502">
        <w:rPr>
          <w:rFonts w:ascii="Times New Roman" w:hAnsi="Times New Roman"/>
          <w:szCs w:val="28"/>
        </w:rPr>
        <w:t>Мероприятия Форума</w:t>
      </w:r>
    </w:p>
    <w:p w:rsidR="00C74AFC" w:rsidRPr="00786502" w:rsidRDefault="00C74AFC" w:rsidP="00EE254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Научно-практическая конференция учащихся;</w:t>
      </w:r>
    </w:p>
    <w:p w:rsidR="00C74AFC" w:rsidRPr="00786502" w:rsidRDefault="00C74AFC" w:rsidP="00EE254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Фестиваль социокультурных проектов учащихся.</w:t>
      </w:r>
    </w:p>
    <w:p w:rsidR="00C74AFC" w:rsidRPr="00786502" w:rsidRDefault="00C74AFC" w:rsidP="00EE25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FC" w:rsidRPr="00786502" w:rsidRDefault="00C74AFC" w:rsidP="00EE254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Форума</w:t>
      </w:r>
    </w:p>
    <w:p w:rsidR="00C74AFC" w:rsidRPr="00786502" w:rsidRDefault="00C74AFC" w:rsidP="00EE254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мероприятия Форума проводятся за счёт средств участников Форума;</w:t>
      </w:r>
    </w:p>
    <w:p w:rsidR="00C74AFC" w:rsidRPr="00D52CCE" w:rsidRDefault="00C74AFC" w:rsidP="00D52CCE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участники Форума оплачивают организационный взнос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представля</w:t>
      </w:r>
      <w:r w:rsidR="00D5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емую работу (проект) в размере </w:t>
      </w:r>
      <w:r w:rsidR="00D52CCE" w:rsidRPr="00D52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48D" w:rsidRPr="00D52C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2CC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рублей;</w:t>
      </w:r>
    </w:p>
    <w:p w:rsidR="00C74AFC" w:rsidRPr="00786502" w:rsidRDefault="00C74AFC" w:rsidP="00D52CC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3) </w:t>
      </w: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пакет документов на оплату организационного взноса предоставляется после получения Заявки на участие в Форуме</w:t>
      </w:r>
      <w:r w:rsidR="00D52CC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FC" w:rsidRPr="00786502" w:rsidRDefault="00C74AFC" w:rsidP="00EE2542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Участники Форума</w:t>
      </w:r>
    </w:p>
    <w:p w:rsidR="00C74AFC" w:rsidRPr="00786502" w:rsidRDefault="00C74AFC" w:rsidP="00EE2542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участию в Форуме приглашаются: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1) учащиеся детских школ искусств от 7 до 17 лет включительно; 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2) учащиеся следующих возрастных групп: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младшая возрастная группа (до 11 лет включительно);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- средняя возрастная группа (с 12 до 14 лет включительно); 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старшая возрастная группа (с 15 до 17 лет включительно);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lastRenderedPageBreak/>
        <w:t>3) возможно</w:t>
      </w:r>
      <w:r w:rsidR="00AA0512">
        <w:rPr>
          <w:rFonts w:ascii="Times New Roman" w:eastAsia="Calibri" w:hAnsi="Times New Roman" w:cs="Times New Roman"/>
          <w:sz w:val="28"/>
          <w:szCs w:val="28"/>
        </w:rPr>
        <w:t>,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как индивидуальное участие (индивидуальная исследовательская работа), так и групповое участие (исследовательская работа, созданная группой учащихся до 5 человек);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4) возраст участников определяется на дату проведения НПК</w:t>
      </w:r>
      <w:r w:rsidR="00452347">
        <w:rPr>
          <w:rFonts w:ascii="Times New Roman" w:eastAsia="Calibri" w:hAnsi="Times New Roman" w:cs="Times New Roman"/>
          <w:sz w:val="28"/>
          <w:szCs w:val="28"/>
        </w:rPr>
        <w:t>У –5 декабря 2020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года. В случае группового участия возрастная группа устанавливается по среднему возрасту участников.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FC" w:rsidRPr="00786502" w:rsidRDefault="00C74AFC" w:rsidP="00EE254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Условия участия в Форуме и организационные вопросы</w:t>
      </w:r>
    </w:p>
    <w:p w:rsidR="009E4352" w:rsidRPr="009E4352" w:rsidRDefault="00D52CCE" w:rsidP="009E4352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в Форуме </w:t>
      </w:r>
      <w:r w:rsidR="00452347">
        <w:rPr>
          <w:rFonts w:ascii="Times New Roman" w:eastAsia="Calibri" w:hAnsi="Times New Roman" w:cs="Times New Roman"/>
          <w:sz w:val="28"/>
          <w:szCs w:val="28"/>
        </w:rPr>
        <w:t xml:space="preserve">необходимо до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C74AFC" w:rsidRPr="00786502">
        <w:rPr>
          <w:rFonts w:ascii="Times New Roman" w:eastAsia="Calibri" w:hAnsi="Times New Roman" w:cs="Times New Roman"/>
          <w:sz w:val="28"/>
          <w:szCs w:val="28"/>
        </w:rPr>
        <w:t xml:space="preserve"> нояб</w:t>
      </w:r>
      <w:r w:rsidR="00452347">
        <w:rPr>
          <w:rFonts w:ascii="Times New Roman" w:eastAsia="Calibri" w:hAnsi="Times New Roman" w:cs="Times New Roman"/>
          <w:sz w:val="28"/>
          <w:szCs w:val="28"/>
        </w:rPr>
        <w:t>ря 2020</w:t>
      </w:r>
      <w:r w:rsidR="00C74AFC" w:rsidRPr="00786502">
        <w:rPr>
          <w:rFonts w:ascii="Times New Roman" w:eastAsia="Calibri" w:hAnsi="Times New Roman" w:cs="Times New Roman"/>
          <w:sz w:val="28"/>
          <w:szCs w:val="28"/>
        </w:rPr>
        <w:t xml:space="preserve"> года заполнить электронную Заявку (далее – заявка) </w:t>
      </w:r>
      <w:r w:rsidR="00C74AFC"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сайте Форума</w:t>
      </w:r>
      <w:r w:rsidR="008744CE">
        <w:rPr>
          <w:rFonts w:ascii="Times New Roman" w:eastAsia="Calibri" w:hAnsi="Times New Roman" w:cs="Times New Roman"/>
          <w:sz w:val="28"/>
          <w:szCs w:val="28"/>
        </w:rPr>
        <w:t xml:space="preserve"> или по следующей ссылке:</w:t>
      </w:r>
      <w:r w:rsidR="008C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910792">
          <w:rPr>
            <w:rStyle w:val="a6"/>
          </w:rPr>
          <w:t>https://docs.google.com/forms/d/1puk0pVk8EdFeAUozKymFfYZ6PPa32mUu3bDnW3aryPI/edit</w:t>
        </w:r>
      </w:hyperlink>
    </w:p>
    <w:p w:rsidR="008C3543" w:rsidRPr="008C3543" w:rsidRDefault="008C3543" w:rsidP="008C3543">
      <w:pPr>
        <w:tabs>
          <w:tab w:val="left" w:pos="993"/>
          <w:tab w:val="left" w:pos="1134"/>
        </w:tabs>
        <w:spacing w:after="0" w:line="240" w:lineRule="auto"/>
        <w:ind w:left="64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4AFC" w:rsidRPr="008744CE" w:rsidRDefault="00D52CCE" w:rsidP="008744CE">
      <w:pPr>
        <w:pStyle w:val="a5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Форум</w:t>
      </w:r>
      <w:r w:rsidR="003F148D" w:rsidRPr="008744CE">
        <w:rPr>
          <w:rFonts w:ascii="Times New Roman" w:hAnsi="Times New Roman"/>
          <w:szCs w:val="28"/>
        </w:rPr>
        <w:t xml:space="preserve"> проводится </w:t>
      </w:r>
      <w:r w:rsidR="00452347">
        <w:rPr>
          <w:rFonts w:ascii="Times New Roman" w:hAnsi="Times New Roman"/>
          <w:szCs w:val="28"/>
        </w:rPr>
        <w:t>5</w:t>
      </w:r>
      <w:r w:rsidR="00C74AFC" w:rsidRPr="008744CE">
        <w:rPr>
          <w:rFonts w:ascii="Times New Roman" w:hAnsi="Times New Roman"/>
          <w:color w:val="FF0000"/>
          <w:szCs w:val="28"/>
        </w:rPr>
        <w:t xml:space="preserve"> </w:t>
      </w:r>
      <w:r w:rsidR="003F148D" w:rsidRPr="008744CE">
        <w:rPr>
          <w:rFonts w:ascii="Times New Roman" w:hAnsi="Times New Roman"/>
          <w:szCs w:val="28"/>
        </w:rPr>
        <w:t>декабря 20</w:t>
      </w:r>
      <w:r w:rsidR="00452347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года;</w:t>
      </w:r>
    </w:p>
    <w:p w:rsidR="00C74AFC" w:rsidRPr="00786502" w:rsidRDefault="00C74AFC" w:rsidP="00EE254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рассмотрение и оценка работ заочных участников Форума осуществл</w:t>
      </w:r>
      <w:r w:rsidR="00452347">
        <w:rPr>
          <w:rFonts w:ascii="Times New Roman" w:eastAsia="Calibri" w:hAnsi="Times New Roman" w:cs="Times New Roman"/>
          <w:sz w:val="28"/>
          <w:szCs w:val="28"/>
        </w:rPr>
        <w:t>яется экспертной комиссией до 2</w:t>
      </w:r>
      <w:r w:rsidR="00D52CCE">
        <w:rPr>
          <w:rFonts w:ascii="Times New Roman" w:eastAsia="Calibri" w:hAnsi="Times New Roman" w:cs="Times New Roman"/>
          <w:sz w:val="28"/>
          <w:szCs w:val="28"/>
        </w:rPr>
        <w:t>1</w:t>
      </w:r>
      <w:r w:rsidR="003F1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CC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3F148D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года; </w:t>
      </w:r>
    </w:p>
    <w:p w:rsidR="00C74AFC" w:rsidRPr="00D52CCE" w:rsidRDefault="00C74AFC" w:rsidP="00D52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4) исследовательские работы (социокультурные проекты) участников, оформленные в соответствии </w:t>
      </w:r>
      <w:r w:rsidRPr="007865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требованиями 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 должны быть направлены по электронной почте </w:t>
      </w:r>
      <w:hyperlink r:id="rId10" w:history="1">
        <w:r w:rsidRPr="007865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solfeggioek</w:t>
        </w:r>
        <w:r w:rsidRPr="007865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7865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7865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865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52CCE">
        <w:rPr>
          <w:rFonts w:ascii="Times New Roman" w:eastAsia="Calibri" w:hAnsi="Times New Roman" w:cs="Times New Roman"/>
          <w:sz w:val="28"/>
          <w:szCs w:val="28"/>
        </w:rPr>
        <w:t xml:space="preserve"> в срок</w:t>
      </w:r>
      <w:r w:rsidR="00D52CCE" w:rsidRPr="00786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48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52CCE">
        <w:rPr>
          <w:rFonts w:ascii="Times New Roman" w:eastAsia="Calibri" w:hAnsi="Times New Roman" w:cs="Times New Roman"/>
          <w:sz w:val="28"/>
          <w:szCs w:val="28"/>
        </w:rPr>
        <w:t>30</w:t>
      </w:r>
      <w:r w:rsidR="003F148D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 w:rsidR="00452347">
        <w:rPr>
          <w:rFonts w:ascii="Times New Roman" w:eastAsia="Calibri" w:hAnsi="Times New Roman" w:cs="Times New Roman"/>
          <w:sz w:val="28"/>
          <w:szCs w:val="28"/>
        </w:rPr>
        <w:t>20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8650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5) копии свидетельств о рождении (паспортов) участников Форума, заверенные руководителем направляющей ДШИ, при участии в очной форме предоставляются при регистрации участник</w:t>
      </w:r>
      <w:r w:rsidR="00452347">
        <w:rPr>
          <w:rFonts w:ascii="Times New Roman" w:eastAsia="Calibri" w:hAnsi="Times New Roman" w:cs="Times New Roman"/>
          <w:sz w:val="28"/>
          <w:szCs w:val="28"/>
        </w:rPr>
        <w:t>ов, при участии в заочной форме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высылаются вместе с исследовательской работой (социокультурным проектом);</w:t>
      </w:r>
    </w:p>
    <w:p w:rsidR="00B61626" w:rsidRPr="00786502" w:rsidRDefault="00C74AFC" w:rsidP="00EE2542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оргкомитет оставляет за собой право внесения изменений в регламент Форума</w:t>
      </w:r>
      <w:r w:rsidR="000C35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FC" w:rsidRPr="00786502" w:rsidRDefault="00C74AFC" w:rsidP="00EE2542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Порядок участия в Форуме 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высылают </w:t>
      </w:r>
      <w:proofErr w:type="gram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видео-ролик</w:t>
      </w:r>
      <w:proofErr w:type="gram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исследовательской </w:t>
      </w:r>
      <w:r w:rsidR="00D52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ы/социокультурного проекта с показом презентации (не более 10 минут) в адрес организаторов Форума в установленные сроки.</w:t>
      </w:r>
      <w:r w:rsidR="00D52CCE" w:rsidRPr="00D52C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4AFC" w:rsidRPr="00786502" w:rsidRDefault="00C74AFC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74AFC" w:rsidRPr="00786502" w:rsidRDefault="00C74AFC" w:rsidP="00EE254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Требования к содержанию и оформлению работ</w:t>
      </w:r>
    </w:p>
    <w:p w:rsidR="008A64C6" w:rsidRPr="00786502" w:rsidRDefault="008A64C6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 </w:t>
      </w: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участники НПКУ представляют на конференции собственные исследовательские работы/социокультурные проекты по следующим направлениям:</w:t>
      </w:r>
    </w:p>
    <w:p w:rsidR="008A64C6" w:rsidRPr="00786502" w:rsidRDefault="008A64C6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изучение произведений искусства стран Европы и Азии различных жанров, стилей, направлений; </w:t>
      </w:r>
    </w:p>
    <w:p w:rsidR="008A64C6" w:rsidRPr="00786502" w:rsidRDefault="008A64C6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изучение творчества великих европейских и азиатских деятелей искусств (композиторов, исполнителей, художников, хореографов и т.д.);</w:t>
      </w:r>
    </w:p>
    <w:p w:rsidR="008A64C6" w:rsidRPr="00786502" w:rsidRDefault="008A64C6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изучение культуры родного края, своего народа, своей семьи (народное творчество, творчество знаменитых </w:t>
      </w:r>
      <w:r w:rsidR="004523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деятелей культуры родного края,</w:t>
      </w: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исследование культурных традиций своего народа, своей семьи и </w:t>
      </w:r>
      <w:proofErr w:type="spellStart"/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8A64C6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содержанию и оформлению 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/социокультурного проекта изложены в Приложении № 1 к настоящему Положению. </w:t>
      </w:r>
    </w:p>
    <w:p w:rsidR="008A64C6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FC" w:rsidRPr="00786502" w:rsidRDefault="008A64C6" w:rsidP="00EE2542">
      <w:pPr>
        <w:pStyle w:val="a5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</w:t>
      </w:r>
      <w:r w:rsidR="00C74AFC" w:rsidRPr="00786502">
        <w:rPr>
          <w:rFonts w:ascii="Times New Roman" w:hAnsi="Times New Roman"/>
          <w:szCs w:val="28"/>
        </w:rPr>
        <w:t>ксперты Форума</w:t>
      </w:r>
      <w:r w:rsidR="00B61626" w:rsidRPr="00786502">
        <w:rPr>
          <w:rFonts w:ascii="Times New Roman" w:hAnsi="Times New Roman"/>
          <w:szCs w:val="28"/>
        </w:rPr>
        <w:t>, порядок оценивания работ</w:t>
      </w:r>
    </w:p>
    <w:p w:rsidR="00C74AFC" w:rsidRPr="00786502" w:rsidRDefault="00C74AFC" w:rsidP="00EE2542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Cs w:val="28"/>
        </w:rPr>
      </w:pPr>
      <w:r w:rsidRPr="00786502">
        <w:rPr>
          <w:rFonts w:ascii="Times New Roman" w:hAnsi="Times New Roman"/>
          <w:szCs w:val="28"/>
        </w:rPr>
        <w:t xml:space="preserve">В состав экспертной комиссии Форума приглашаются ведущие преподаватели образовательных организаций среднего и высшего образования в области искусств, деятели науки и культуры. В работе экспертной комиссии также принимает участие «Молодежное жюри» из числа лауреатов Форума прошлых лет.  Экспертная комиссия формируется по каждой секции Форума. В состав каждой экспертной комиссии включается один член «Молодежного жюри» с правом голоса. </w:t>
      </w:r>
    </w:p>
    <w:p w:rsidR="00C74AFC" w:rsidRPr="00786502" w:rsidRDefault="00786502" w:rsidP="00EE25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 w:rsidR="00C74AFC"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Члены экспертной комиссии оценивают исследовательские работы и социокультурные проекты участников по 10-бальной шкале по следующим критериям: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соответствие исследовательской работы (социокультурного проекта) требованиям, изложенным в настоящем Положении;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- полнота и глубина раскрытия содержания работы (проекта), оригинальность темы и ее актуальность, выраженность личностной позиции участника; 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качество электронной презентации;</w:t>
      </w:r>
    </w:p>
    <w:p w:rsidR="00D52CCE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 качество публичного представления работы (проекта)</w:t>
      </w:r>
      <w:r w:rsidR="00D52C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4AFC" w:rsidRPr="00786502" w:rsidRDefault="00D52CCE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выполнение требований </w:t>
      </w: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содержанию и оформлению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C74AFC" w:rsidRPr="00786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AFC" w:rsidRPr="00786502" w:rsidRDefault="00C74AF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Итоговой оценкой является сумма баллов всех членов жюри, которая заносится в итоговый протокол;</w:t>
      </w:r>
    </w:p>
    <w:p w:rsidR="00B61626" w:rsidRPr="00786502" w:rsidRDefault="00C74AFC" w:rsidP="00EE25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Решения экспертной комиссии являются окончательными и пересмотру не подлежат.</w:t>
      </w:r>
    </w:p>
    <w:p w:rsidR="00C74AFC" w:rsidRPr="00786502" w:rsidRDefault="00B61626" w:rsidP="00EE25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</w:t>
      </w:r>
      <w:r w:rsidR="00C74AFC" w:rsidRPr="0078650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Подведение итогов и награждение участников </w:t>
      </w:r>
      <w:r w:rsidR="00C74AFC" w:rsidRPr="00786502">
        <w:rPr>
          <w:rFonts w:ascii="Times New Roman" w:eastAsia="Calibri" w:hAnsi="Times New Roman" w:cs="Times New Roman"/>
          <w:sz w:val="28"/>
          <w:szCs w:val="28"/>
        </w:rPr>
        <w:t>Форума:</w:t>
      </w:r>
    </w:p>
    <w:p w:rsidR="00C74AFC" w:rsidRPr="00786502" w:rsidRDefault="00B61626" w:rsidP="00EE2542">
      <w:p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C74AFC"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74AFC" w:rsidRPr="00786502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каждому участнику Форума вручается сертификат, пакет информационных </w:t>
      </w:r>
      <w:bookmarkStart w:id="0" w:name="_GoBack"/>
      <w:bookmarkEnd w:id="0"/>
      <w:r w:rsidR="00C74AFC" w:rsidRPr="00786502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материалов, а также </w:t>
      </w:r>
      <w:r w:rsidR="00D6381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– </w:t>
      </w:r>
      <w:r w:rsidR="00D63813" w:rsidRPr="00D63813">
        <w:rPr>
          <w:rFonts w:ascii="Times New Roman" w:hAnsi="Times New Roman" w:cs="Times New Roman"/>
          <w:sz w:val="28"/>
          <w:szCs w:val="28"/>
          <w:shd w:val="clear" w:color="auto" w:fill="FFFFFF"/>
        </w:rPr>
        <w:t>USB-</w:t>
      </w:r>
      <w:proofErr w:type="spellStart"/>
      <w:r w:rsidR="00D63813" w:rsidRPr="00D63813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="00D63813" w:rsidRPr="00D63813">
        <w:rPr>
          <w:rFonts w:ascii="Times New Roman" w:hAnsi="Times New Roman" w:cs="Times New Roman"/>
          <w:sz w:val="28"/>
          <w:szCs w:val="28"/>
          <w:shd w:val="clear" w:color="auto" w:fill="FFFFFF"/>
        </w:rPr>
        <w:t>-накопитель</w:t>
      </w:r>
      <w:r w:rsidR="00D63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4AFC" w:rsidRPr="00D63813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с </w:t>
      </w:r>
      <w:r w:rsidR="00C74AFC" w:rsidRPr="00786502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презентациями всех исследовательских раб</w:t>
      </w:r>
      <w:r w:rsidR="00AA0512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от и социокультурных проектов, </w:t>
      </w:r>
      <w:r w:rsidR="00C74AFC" w:rsidRPr="00786502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представленных на Форуме. Участники Форума и их преподаватели имеют право некоммерческого использования полученных материалов в образовательной, творческой, культурно-просветительской и проектно-исследовательской деятельности;</w:t>
      </w:r>
    </w:p>
    <w:p w:rsidR="00C74AFC" w:rsidRPr="00786502" w:rsidRDefault="00B61626" w:rsidP="00EE2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74AFC"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решением экспертной комиссии участникам Форума в каждой возрастной группе вручаются дипломы:</w:t>
      </w:r>
    </w:p>
    <w:p w:rsidR="00C74AFC" w:rsidRPr="00786502" w:rsidRDefault="00C74AFC" w:rsidP="00EE2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- лауреата за лучшую исследовательскую работу Форума;</w:t>
      </w:r>
    </w:p>
    <w:p w:rsidR="00C74AFC" w:rsidRPr="00786502" w:rsidRDefault="00C74AFC" w:rsidP="00EE2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- лауреата за лучший социокультурный проект Форума;</w:t>
      </w:r>
    </w:p>
    <w:p w:rsidR="00C74AFC" w:rsidRPr="00786502" w:rsidRDefault="00B61626" w:rsidP="00EE2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74AFC" w:rsidRPr="00786502">
        <w:rPr>
          <w:rFonts w:ascii="Times New Roman" w:eastAsia="Calibri" w:hAnsi="Times New Roman" w:cs="Times New Roman"/>
          <w:sz w:val="28"/>
          <w:szCs w:val="28"/>
          <w:lang w:eastAsia="ar-SA"/>
        </w:rPr>
        <w:t>сертификаты и Дипломы участникам Форума заполняются в строгом соответствии с заявкой на участие в Форуме.</w:t>
      </w:r>
    </w:p>
    <w:p w:rsidR="00C74AFC" w:rsidRPr="00786502" w:rsidRDefault="00C74AFC" w:rsidP="00EE2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354C" w:rsidRPr="00786502" w:rsidRDefault="000C354C" w:rsidP="00EE254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12. К</w:t>
      </w:r>
      <w:r w:rsidRPr="00786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онтакты:</w:t>
      </w:r>
    </w:p>
    <w:p w:rsidR="000C354C" w:rsidRPr="00786502" w:rsidRDefault="000C354C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8650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- организационно-содержательные вопросы: Королева Елена Алексеевна, руководитель городской методической секции сольфеджио, тел. +7 912-219-87-78, </w:t>
      </w:r>
      <w:hyperlink r:id="rId11" w:history="1">
        <w:r w:rsidRPr="00786502">
          <w:rPr>
            <w:rFonts w:ascii="Times New Roman" w:eastAsia="Calibri" w:hAnsi="Times New Roman" w:cs="Times New Roman"/>
            <w:spacing w:val="-6"/>
            <w:sz w:val="28"/>
            <w:szCs w:val="28"/>
            <w:lang w:val="en-US"/>
          </w:rPr>
          <w:t>solfeggioek</w:t>
        </w:r>
        <w:r w:rsidRPr="00786502">
          <w:rPr>
            <w:rFonts w:ascii="Times New Roman" w:eastAsia="Calibri" w:hAnsi="Times New Roman" w:cs="Times New Roman"/>
            <w:spacing w:val="-6"/>
            <w:sz w:val="28"/>
            <w:szCs w:val="28"/>
          </w:rPr>
          <w:t>@</w:t>
        </w:r>
        <w:r w:rsidRPr="00786502">
          <w:rPr>
            <w:rFonts w:ascii="Times New Roman" w:eastAsia="Calibri" w:hAnsi="Times New Roman" w:cs="Times New Roman"/>
            <w:spacing w:val="-6"/>
            <w:sz w:val="28"/>
            <w:szCs w:val="28"/>
            <w:lang w:val="en-US"/>
          </w:rPr>
          <w:t>yandex</w:t>
        </w:r>
        <w:r w:rsidRPr="00786502">
          <w:rPr>
            <w:rFonts w:ascii="Times New Roman" w:eastAsia="Calibri" w:hAnsi="Times New Roman" w:cs="Times New Roman"/>
            <w:spacing w:val="-6"/>
            <w:sz w:val="28"/>
            <w:szCs w:val="28"/>
          </w:rPr>
          <w:t>.</w:t>
        </w:r>
        <w:proofErr w:type="spellStart"/>
        <w:r w:rsidRPr="00786502">
          <w:rPr>
            <w:rFonts w:ascii="Times New Roman" w:eastAsia="Calibri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786502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0C354C" w:rsidRPr="00786502" w:rsidRDefault="000C354C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- организационно-финансовые вопросы: Константинова Татьяна Викторовна, заместитель директора МАУК ДО ДМШ № 11 им. М.А. Балакирева, тел. +7 </w:t>
      </w:r>
      <w:r w:rsidR="00F073B2">
        <w:rPr>
          <w:rFonts w:ascii="Times New Roman" w:eastAsia="Calibri" w:hAnsi="Times New Roman" w:cs="Times New Roman"/>
          <w:sz w:val="28"/>
          <w:szCs w:val="28"/>
        </w:rPr>
        <w:t>(343) 267-31-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93, </w:t>
      </w:r>
      <w:hyperlink r:id="rId12" w:history="1">
        <w:r w:rsidRPr="00786502">
          <w:rPr>
            <w:rFonts w:ascii="Times New Roman" w:eastAsia="Calibri" w:hAnsi="Times New Roman" w:cs="Times New Roman"/>
            <w:sz w:val="28"/>
            <w:szCs w:val="28"/>
            <w:lang w:val="en-US"/>
          </w:rPr>
          <w:t>muzschool</w:t>
        </w:r>
        <w:r w:rsidRPr="00786502">
          <w:rPr>
            <w:rFonts w:ascii="Times New Roman" w:eastAsia="Calibri" w:hAnsi="Times New Roman" w:cs="Times New Roman"/>
            <w:sz w:val="28"/>
            <w:szCs w:val="28"/>
          </w:rPr>
          <w:t>11@</w:t>
        </w:r>
        <w:r w:rsidRPr="00786502">
          <w:rPr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8650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8650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6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AFC" w:rsidRPr="000C354C" w:rsidRDefault="00C74AFC" w:rsidP="00EE2542">
      <w:pPr>
        <w:pStyle w:val="a5"/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Cs w:val="28"/>
          <w:lang w:eastAsia="ar-SA"/>
        </w:rPr>
      </w:pPr>
    </w:p>
    <w:p w:rsidR="008A64C6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64C6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64C6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64C6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64C6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Default="00EE2542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64C6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106D" w:rsidRDefault="00D9106D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106D" w:rsidRDefault="00D9106D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106D" w:rsidRDefault="00D9106D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106D" w:rsidRDefault="00D9106D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106D" w:rsidRDefault="00D9106D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2542" w:rsidRPr="00EE2542" w:rsidRDefault="00EE2542" w:rsidP="00EE25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0C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</w:t>
      </w:r>
    </w:p>
    <w:p w:rsidR="000C354C" w:rsidRDefault="000C354C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54C" w:rsidRPr="000C354C" w:rsidRDefault="000C354C" w:rsidP="00EE2542">
      <w:pPr>
        <w:pStyle w:val="a5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szCs w:val="28"/>
        </w:rPr>
      </w:pPr>
      <w:r w:rsidRPr="000C354C">
        <w:rPr>
          <w:rFonts w:ascii="Times New Roman" w:eastAsia="Times New Roman" w:hAnsi="Times New Roman"/>
          <w:szCs w:val="28"/>
          <w:lang w:eastAsia="ru-RU"/>
        </w:rPr>
        <w:t>Требования к содержанию и оформлению исследовательской работы</w:t>
      </w:r>
    </w:p>
    <w:p w:rsidR="000C354C" w:rsidRDefault="000C354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4C6" w:rsidRPr="00786502" w:rsidRDefault="000C354C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A64C6" w:rsidRPr="0078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</w:t>
      </w:r>
      <w:r w:rsidR="008A64C6" w:rsidRPr="0078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4C6"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самостоятельно проведенное исследование учащегося, раскрывающее его знания и умение их применять для решения конкретных задач. </w:t>
      </w:r>
      <w:r w:rsidR="008A64C6" w:rsidRPr="0078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</w:t>
      </w:r>
      <w:r w:rsidR="008A64C6"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носить логически завершенный характер и демонстрировать способность учащегося грамотно пользоваться специальной терминологией, ясно и аргументированно излагать свои мысли. 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обязательным требованием является выражение собственного отношения учащегося к исследуемой проблеме.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02">
        <w:rPr>
          <w:rFonts w:ascii="Times New Roman" w:hAnsi="Times New Roman" w:cs="Times New Roman"/>
          <w:sz w:val="28"/>
          <w:szCs w:val="28"/>
        </w:rPr>
        <w:t>3) исследовательская работа направляется в адрес организаторов Форума в электронном виде. Электронная папка должна содержать: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02">
        <w:rPr>
          <w:rFonts w:ascii="Times New Roman" w:hAnsi="Times New Roman" w:cs="Times New Roman"/>
          <w:sz w:val="28"/>
          <w:szCs w:val="28"/>
        </w:rPr>
        <w:t xml:space="preserve">- текстовое выступление участника (документ </w:t>
      </w:r>
      <w:r w:rsidRPr="007865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86502">
        <w:rPr>
          <w:rFonts w:ascii="Times New Roman" w:hAnsi="Times New Roman" w:cs="Times New Roman"/>
          <w:sz w:val="28"/>
          <w:szCs w:val="28"/>
        </w:rPr>
        <w:t xml:space="preserve"> </w:t>
      </w:r>
      <w:r w:rsidRPr="0078650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86502">
        <w:rPr>
          <w:rFonts w:ascii="Times New Roman" w:hAnsi="Times New Roman" w:cs="Times New Roman"/>
          <w:sz w:val="28"/>
          <w:szCs w:val="28"/>
        </w:rPr>
        <w:t>, объем – 3-7 страниц, кегль 14, междустрочный интервал – 1,5);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электронную презентацию, являющуюся неотъемлемым компонентом работы.</w:t>
      </w:r>
    </w:p>
    <w:p w:rsidR="008A64C6" w:rsidRPr="00786502" w:rsidRDefault="008A64C6" w:rsidP="00EE2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502">
        <w:rPr>
          <w:rFonts w:ascii="Times New Roman" w:hAnsi="Times New Roman" w:cs="Times New Roman"/>
          <w:sz w:val="28"/>
          <w:szCs w:val="28"/>
        </w:rPr>
        <w:lastRenderedPageBreak/>
        <w:t>4) технические требования к электронной презентации: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hAnsi="Times New Roman" w:cs="Times New Roman"/>
          <w:sz w:val="28"/>
          <w:szCs w:val="28"/>
        </w:rPr>
        <w:t>- программа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Point-2010, 2013</w:t>
      </w:r>
      <w:r w:rsidRPr="00786502">
        <w:rPr>
          <w:rFonts w:ascii="Times New Roman" w:hAnsi="Times New Roman" w:cs="Times New Roman"/>
          <w:sz w:val="28"/>
          <w:szCs w:val="28"/>
        </w:rPr>
        <w:t>,</w:t>
      </w:r>
      <w:r w:rsidR="003F148D">
        <w:rPr>
          <w:rFonts w:ascii="Times New Roman" w:hAnsi="Times New Roman" w:cs="Times New Roman"/>
          <w:sz w:val="28"/>
          <w:szCs w:val="28"/>
        </w:rPr>
        <w:t xml:space="preserve"> 2017</w:t>
      </w:r>
      <w:r w:rsidRPr="00786502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Pr="00786502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786502">
        <w:rPr>
          <w:rFonts w:ascii="Times New Roman" w:hAnsi="Times New Roman" w:cs="Times New Roman"/>
          <w:sz w:val="28"/>
          <w:szCs w:val="28"/>
        </w:rPr>
        <w:t>, количество слайдов – не менее 10, общий вес – не более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МБ;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должна содержать текст, аудио и (или) видео, изображения (фото, репродукции картин, графические элементы) и другие материалы, связанные с выбранной темой;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 и аудиофайлы должны быть сохранены</w:t>
      </w: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электронной папке с презентацией.</w:t>
      </w:r>
      <w:r w:rsidRPr="0078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Видеофайлы должны иметь разрешение "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аудио – 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6502">
        <w:rPr>
          <w:rFonts w:ascii="Times New Roman" w:hAnsi="Times New Roman" w:cs="Times New Roman"/>
          <w:sz w:val="28"/>
          <w:szCs w:val="28"/>
        </w:rPr>
        <w:t>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обязательным является использование наряду с программой 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одной компьютерной программы (нотный редактор, аудио и </w:t>
      </w:r>
      <w:proofErr w:type="spellStart"/>
      <w:proofErr w:type="gram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видеоредакторы</w:t>
      </w:r>
      <w:proofErr w:type="spellEnd"/>
      <w:proofErr w:type="gram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Продукт, созданный в этих программах (рисунок, набранные ноты, аудио/видео фрагмент и т.д.) также включается в презентацию;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структуре электронной презентации: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слайд;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 - слайды, имеющие названия и отражающие содержание работы;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слайд, содержащий список использованной литературы, ссылки на используемые файлы (видео, аудио, рисунки и т.д.),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слайд, содержащий перечень использованных компьютерных программ;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слайд, содержащий краткие сведения об авторе (авторах) работы и фотографии.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4C6" w:rsidRPr="000C354C" w:rsidRDefault="008A64C6" w:rsidP="00EE2542">
      <w:pPr>
        <w:pStyle w:val="a5"/>
        <w:numPr>
          <w:ilvl w:val="0"/>
          <w:numId w:val="13"/>
        </w:numPr>
        <w:ind w:left="0"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0C354C">
        <w:rPr>
          <w:rFonts w:ascii="Times New Roman" w:eastAsia="Times New Roman" w:hAnsi="Times New Roman"/>
          <w:szCs w:val="28"/>
          <w:lang w:eastAsia="ru-RU"/>
        </w:rPr>
        <w:t xml:space="preserve">Требования к </w:t>
      </w:r>
      <w:r w:rsidR="000C354C" w:rsidRPr="000C354C">
        <w:rPr>
          <w:rFonts w:ascii="Times New Roman" w:eastAsia="Times New Roman" w:hAnsi="Times New Roman"/>
          <w:szCs w:val="28"/>
          <w:lang w:eastAsia="ru-RU"/>
        </w:rPr>
        <w:t>содержанию и оформлению проекта</w:t>
      </w:r>
    </w:p>
    <w:p w:rsidR="000C354C" w:rsidRPr="000C354C" w:rsidRDefault="000C354C" w:rsidP="00EE2542">
      <w:pPr>
        <w:pStyle w:val="a5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представленные на Фестивале материалы должны отражать проблему, на решение которой направлен социокультурный проект, цели, задачи, ход реализации и результаты (в случае, если реализация продолжается - промежуточные результаты) проекта. Представление проекта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носить логически завершенный характер и демонстрировать способность учащегося ясно и аргументированно излагать свои мысли; 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обязательным требованием является выражение собственного отношения учащегося к проблеме проекта и его результатам;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Calibri" w:hAnsi="Times New Roman" w:cs="Times New Roman"/>
          <w:sz w:val="28"/>
          <w:szCs w:val="28"/>
        </w:rPr>
        <w:t>3) материалы проектов направляются в адрес организаторов Форума в электронном виде. Электронная папка должна содержать: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проекта 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(документ </w:t>
      </w:r>
      <w:r w:rsidRPr="00786502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86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650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86502">
        <w:rPr>
          <w:rFonts w:ascii="Times New Roman" w:eastAsia="Calibri" w:hAnsi="Times New Roman" w:cs="Times New Roman"/>
          <w:sz w:val="28"/>
          <w:szCs w:val="28"/>
        </w:rPr>
        <w:t>, объем – до 10 страниц, кегль 14, междустрочный интервал – 1,5);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электронную презентацию проекта; 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технические требования к электронной презентации: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Point-2010,</w:t>
      </w:r>
      <w:r w:rsidR="003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2013, 2017,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</w:t>
      </w:r>
      <w:proofErr w:type="spell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слайдов – не менее 10, общий вес – не более 600 МБ;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должна содержать текст, аудио и (или) видео, изображения (фото, репродукции картин, графические элементы) и другие материалы, связанные с темой проекта;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 и аудиофайлы должны быть сохранены</w:t>
      </w:r>
      <w:r w:rsidRPr="0078650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одной электронной папке с презентацией</w:t>
      </w:r>
      <w:r w:rsidRPr="00786502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  <w:r w:rsidRPr="0078650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Видеофайлы должны иметь разрешение «</w:t>
      </w:r>
      <w:proofErr w:type="spellStart"/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mpg</w:t>
      </w:r>
      <w:proofErr w:type="spellEnd"/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», аудио – </w:t>
      </w:r>
      <w:proofErr w:type="spellStart"/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mp</w:t>
      </w:r>
      <w:proofErr w:type="spellEnd"/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786502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8A64C6" w:rsidRPr="00786502" w:rsidRDefault="008A64C6" w:rsidP="00EE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структуре электронной презентации: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слайд;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основная часть - слайды, имеющие названия и отражающие содержание работы;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слайд, содержащий список использованной литературы, ссылки на используемые файлы (видео, аудио, рисунки и т.д.),</w:t>
      </w:r>
    </w:p>
    <w:p w:rsidR="008A64C6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слайд, содержащий перечень использованных компьютерных программ;</w:t>
      </w:r>
    </w:p>
    <w:p w:rsidR="000C354C" w:rsidRPr="00786502" w:rsidRDefault="008A64C6" w:rsidP="00EE25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слайд, содержащий краткие сведения об авторе (авторах) проекта</w:t>
      </w:r>
      <w:r w:rsidR="000C35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C354C" w:rsidRPr="007865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фотографии.</w:t>
      </w:r>
    </w:p>
    <w:p w:rsidR="008A64C6" w:rsidRPr="00786502" w:rsidRDefault="008A64C6" w:rsidP="00EE254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A64C6" w:rsidRPr="00786502" w:rsidSect="00A82C82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49" w:rsidRDefault="00EF4C49">
      <w:pPr>
        <w:spacing w:after="0" w:line="240" w:lineRule="auto"/>
      </w:pPr>
      <w:r>
        <w:separator/>
      </w:r>
    </w:p>
  </w:endnote>
  <w:endnote w:type="continuationSeparator" w:id="0">
    <w:p w:rsidR="00EF4C49" w:rsidRDefault="00EF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68914"/>
      <w:docPartObj>
        <w:docPartGallery w:val="Page Numbers (Bottom of Page)"/>
        <w:docPartUnique/>
      </w:docPartObj>
    </w:sdtPr>
    <w:sdtEndPr/>
    <w:sdtContent>
      <w:p w:rsidR="00017F59" w:rsidRDefault="004173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13">
          <w:rPr>
            <w:noProof/>
          </w:rPr>
          <w:t>7</w:t>
        </w:r>
        <w:r>
          <w:fldChar w:fldCharType="end"/>
        </w:r>
      </w:p>
    </w:sdtContent>
  </w:sdt>
  <w:p w:rsidR="00017F59" w:rsidRDefault="00EF4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49" w:rsidRDefault="00EF4C49">
      <w:pPr>
        <w:spacing w:after="0" w:line="240" w:lineRule="auto"/>
      </w:pPr>
      <w:r>
        <w:separator/>
      </w:r>
    </w:p>
  </w:footnote>
  <w:footnote w:type="continuationSeparator" w:id="0">
    <w:p w:rsidR="00EF4C49" w:rsidRDefault="00EF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9E7"/>
    <w:multiLevelType w:val="multilevel"/>
    <w:tmpl w:val="D576AFA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" w15:restartNumberingAfterBreak="0">
    <w:nsid w:val="05D32F96"/>
    <w:multiLevelType w:val="hybridMultilevel"/>
    <w:tmpl w:val="E91C9A30"/>
    <w:lvl w:ilvl="0" w:tplc="EE8877A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494"/>
    <w:multiLevelType w:val="multilevel"/>
    <w:tmpl w:val="BD0E7BF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" w15:restartNumberingAfterBreak="0">
    <w:nsid w:val="10095FAF"/>
    <w:multiLevelType w:val="hybridMultilevel"/>
    <w:tmpl w:val="D960EE94"/>
    <w:lvl w:ilvl="0" w:tplc="03B8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74241"/>
    <w:multiLevelType w:val="hybridMultilevel"/>
    <w:tmpl w:val="8EE2E846"/>
    <w:lvl w:ilvl="0" w:tplc="D182F8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55CFA"/>
    <w:multiLevelType w:val="hybridMultilevel"/>
    <w:tmpl w:val="4F0254B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10B"/>
    <w:multiLevelType w:val="hybridMultilevel"/>
    <w:tmpl w:val="3E98B07C"/>
    <w:lvl w:ilvl="0" w:tplc="067E4A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365B"/>
    <w:multiLevelType w:val="hybridMultilevel"/>
    <w:tmpl w:val="ED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6B0D"/>
    <w:multiLevelType w:val="hybridMultilevel"/>
    <w:tmpl w:val="603EB428"/>
    <w:lvl w:ilvl="0" w:tplc="853CD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155609"/>
    <w:multiLevelType w:val="hybridMultilevel"/>
    <w:tmpl w:val="811ED6C2"/>
    <w:lvl w:ilvl="0" w:tplc="2F0AFBD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3866FA"/>
    <w:multiLevelType w:val="hybridMultilevel"/>
    <w:tmpl w:val="AB428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45D7"/>
    <w:multiLevelType w:val="hybridMultilevel"/>
    <w:tmpl w:val="BA60A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B4861"/>
    <w:multiLevelType w:val="multilevel"/>
    <w:tmpl w:val="D576AFA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0"/>
    <w:rsid w:val="00054800"/>
    <w:rsid w:val="000A46A4"/>
    <w:rsid w:val="000C354C"/>
    <w:rsid w:val="001016B0"/>
    <w:rsid w:val="00127711"/>
    <w:rsid w:val="00145DDB"/>
    <w:rsid w:val="00152FB1"/>
    <w:rsid w:val="00164374"/>
    <w:rsid w:val="001B6153"/>
    <w:rsid w:val="001F052A"/>
    <w:rsid w:val="002235C8"/>
    <w:rsid w:val="00272BE2"/>
    <w:rsid w:val="00277CB9"/>
    <w:rsid w:val="002F3B4B"/>
    <w:rsid w:val="003143C8"/>
    <w:rsid w:val="00323CA9"/>
    <w:rsid w:val="003E4B72"/>
    <w:rsid w:val="003F148D"/>
    <w:rsid w:val="004173EE"/>
    <w:rsid w:val="00423A5E"/>
    <w:rsid w:val="00452347"/>
    <w:rsid w:val="005240A2"/>
    <w:rsid w:val="00555A33"/>
    <w:rsid w:val="00557F57"/>
    <w:rsid w:val="005C163B"/>
    <w:rsid w:val="005C7C7C"/>
    <w:rsid w:val="005E4C4C"/>
    <w:rsid w:val="00646513"/>
    <w:rsid w:val="00650EE4"/>
    <w:rsid w:val="00670296"/>
    <w:rsid w:val="006D69F6"/>
    <w:rsid w:val="006E2E9C"/>
    <w:rsid w:val="00740DDE"/>
    <w:rsid w:val="00757783"/>
    <w:rsid w:val="007824CA"/>
    <w:rsid w:val="00786502"/>
    <w:rsid w:val="00797BEF"/>
    <w:rsid w:val="007B6125"/>
    <w:rsid w:val="007C79FF"/>
    <w:rsid w:val="00802585"/>
    <w:rsid w:val="00813BF0"/>
    <w:rsid w:val="00844393"/>
    <w:rsid w:val="008506B0"/>
    <w:rsid w:val="008744CE"/>
    <w:rsid w:val="008A64C6"/>
    <w:rsid w:val="008C3543"/>
    <w:rsid w:val="008D646C"/>
    <w:rsid w:val="00917DFE"/>
    <w:rsid w:val="00961488"/>
    <w:rsid w:val="0097403F"/>
    <w:rsid w:val="009D4502"/>
    <w:rsid w:val="009E4352"/>
    <w:rsid w:val="009F6F13"/>
    <w:rsid w:val="00A24144"/>
    <w:rsid w:val="00A55ADC"/>
    <w:rsid w:val="00A66CAB"/>
    <w:rsid w:val="00AA0512"/>
    <w:rsid w:val="00AA2574"/>
    <w:rsid w:val="00AB3453"/>
    <w:rsid w:val="00AE3975"/>
    <w:rsid w:val="00AF601D"/>
    <w:rsid w:val="00AF6A13"/>
    <w:rsid w:val="00B53394"/>
    <w:rsid w:val="00B61626"/>
    <w:rsid w:val="00BA4968"/>
    <w:rsid w:val="00BA689C"/>
    <w:rsid w:val="00BD2474"/>
    <w:rsid w:val="00BD6B2F"/>
    <w:rsid w:val="00C07305"/>
    <w:rsid w:val="00C539BE"/>
    <w:rsid w:val="00C74AFC"/>
    <w:rsid w:val="00CD7CBD"/>
    <w:rsid w:val="00D11656"/>
    <w:rsid w:val="00D2180B"/>
    <w:rsid w:val="00D51BAE"/>
    <w:rsid w:val="00D52CCE"/>
    <w:rsid w:val="00D63813"/>
    <w:rsid w:val="00D73547"/>
    <w:rsid w:val="00D9106D"/>
    <w:rsid w:val="00DD31C2"/>
    <w:rsid w:val="00E32580"/>
    <w:rsid w:val="00E33A28"/>
    <w:rsid w:val="00EC617E"/>
    <w:rsid w:val="00EE2542"/>
    <w:rsid w:val="00EE584D"/>
    <w:rsid w:val="00EF4C49"/>
    <w:rsid w:val="00F073B2"/>
    <w:rsid w:val="00F30067"/>
    <w:rsid w:val="00F35769"/>
    <w:rsid w:val="00F427DE"/>
    <w:rsid w:val="00F50315"/>
    <w:rsid w:val="00F71387"/>
    <w:rsid w:val="00F80FB0"/>
    <w:rsid w:val="00F8581B"/>
    <w:rsid w:val="00FB280E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0067-1F45-436F-A9BE-CEE0C17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4A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4AFC"/>
    <w:rPr>
      <w:rFonts w:ascii="Calibri" w:eastAsia="Calibri" w:hAnsi="Calibri" w:cs="Times New Roman"/>
      <w:sz w:val="28"/>
    </w:rPr>
  </w:style>
  <w:style w:type="paragraph" w:styleId="a5">
    <w:name w:val="List Paragraph"/>
    <w:basedOn w:val="a"/>
    <w:uiPriority w:val="34"/>
    <w:qFormat/>
    <w:rsid w:val="00B616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styleId="a6">
    <w:name w:val="Hyperlink"/>
    <w:basedOn w:val="a0"/>
    <w:uiPriority w:val="99"/>
    <w:unhideWhenUsed/>
    <w:rsid w:val="008744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4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96;&#1082;&#1086;&#1083;&#1072;11.&#1077;&#1082;&#1072;&#1090;&#1077;&#1088;&#1080;&#1085;&#1073;&#1091;&#1088;&#1075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91;&#1083;&#1100;&#1090;&#1091;&#1088;&#1072;.&#1077;&#1082;&#1072;&#1090;&#1077;&#1088;&#1080;&#1085;&#1073;&#1091;&#1088;&#1075;.&#1088;&#1092;" TargetMode="External"/><Relationship Id="rId12" Type="http://schemas.openxmlformats.org/officeDocument/2006/relationships/hyperlink" Target="mailto:muzschool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feggioek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lfeggioe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puk0pVk8EdFeAUozKymFfYZ6PPa32mUu3bDnW3aryPI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2020-06-23T18:15:00Z</dcterms:created>
  <dcterms:modified xsi:type="dcterms:W3CDTF">2020-09-14T12:12:00Z</dcterms:modified>
</cp:coreProperties>
</file>