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53" w:rsidRPr="009F182B" w:rsidRDefault="00992353" w:rsidP="009F182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82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12B2C" w:rsidRPr="009F182B" w:rsidRDefault="00992353" w:rsidP="009F1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82B">
        <w:rPr>
          <w:rFonts w:ascii="Times New Roman" w:hAnsi="Times New Roman" w:cs="Times New Roman"/>
          <w:b/>
        </w:rPr>
        <w:t>о конкурсе на премию  Представительства  Международного Союза</w:t>
      </w:r>
    </w:p>
    <w:p w:rsidR="00992353" w:rsidRPr="009F182B" w:rsidRDefault="00992353" w:rsidP="009F1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82B">
        <w:rPr>
          <w:rFonts w:ascii="Times New Roman" w:hAnsi="Times New Roman" w:cs="Times New Roman"/>
          <w:b/>
        </w:rPr>
        <w:t>педагогов-художников в Свердловской области</w:t>
      </w:r>
    </w:p>
    <w:p w:rsidR="00992353" w:rsidRPr="009F182B" w:rsidRDefault="00992353" w:rsidP="009F1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82B">
        <w:rPr>
          <w:rFonts w:ascii="Times New Roman" w:hAnsi="Times New Roman" w:cs="Times New Roman"/>
          <w:b/>
        </w:rPr>
        <w:t>«Лучшая</w:t>
      </w:r>
      <w:r w:rsidR="00141828">
        <w:rPr>
          <w:rFonts w:ascii="Times New Roman" w:hAnsi="Times New Roman" w:cs="Times New Roman"/>
          <w:b/>
        </w:rPr>
        <w:t xml:space="preserve"> педагогическая работа 2019</w:t>
      </w:r>
      <w:r w:rsidRPr="009F182B">
        <w:rPr>
          <w:rFonts w:ascii="Times New Roman" w:hAnsi="Times New Roman" w:cs="Times New Roman"/>
          <w:b/>
        </w:rPr>
        <w:t xml:space="preserve"> года»</w:t>
      </w:r>
    </w:p>
    <w:p w:rsidR="00CD37D0" w:rsidRPr="009F182B" w:rsidRDefault="00CD37D0" w:rsidP="009F1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353" w:rsidRPr="000B1D4E" w:rsidRDefault="00992353" w:rsidP="009F182B">
      <w:pPr>
        <w:spacing w:after="0"/>
        <w:jc w:val="both"/>
        <w:rPr>
          <w:rFonts w:ascii="Times New Roman" w:hAnsi="Times New Roman" w:cs="Times New Roman"/>
          <w:b/>
        </w:rPr>
      </w:pPr>
      <w:r w:rsidRPr="000B1D4E">
        <w:rPr>
          <w:rFonts w:ascii="Times New Roman" w:hAnsi="Times New Roman" w:cs="Times New Roman"/>
          <w:b/>
        </w:rPr>
        <w:t xml:space="preserve"> 1.Общие положения</w:t>
      </w:r>
    </w:p>
    <w:p w:rsidR="00CD37D0" w:rsidRPr="009F182B" w:rsidRDefault="00CD37D0" w:rsidP="009F182B">
      <w:pPr>
        <w:spacing w:after="0"/>
        <w:jc w:val="both"/>
        <w:rPr>
          <w:rFonts w:ascii="Times New Roman" w:hAnsi="Times New Roman" w:cs="Times New Roman"/>
        </w:rPr>
      </w:pPr>
    </w:p>
    <w:p w:rsidR="00992353" w:rsidRPr="009F182B" w:rsidRDefault="00992353" w:rsidP="009F182B">
      <w:pPr>
        <w:spacing w:line="240" w:lineRule="auto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 xml:space="preserve">1.1. Премия «Лучшая </w:t>
      </w:r>
      <w:r w:rsidR="00141828">
        <w:rPr>
          <w:rFonts w:ascii="Times New Roman" w:hAnsi="Times New Roman" w:cs="Times New Roman"/>
        </w:rPr>
        <w:t>педагогическая работа 2019</w:t>
      </w:r>
      <w:r w:rsidR="009D0286" w:rsidRPr="009F182B">
        <w:rPr>
          <w:rFonts w:ascii="Times New Roman" w:hAnsi="Times New Roman" w:cs="Times New Roman"/>
        </w:rPr>
        <w:t xml:space="preserve"> </w:t>
      </w:r>
      <w:r w:rsidRPr="009F182B">
        <w:rPr>
          <w:rFonts w:ascii="Times New Roman" w:hAnsi="Times New Roman" w:cs="Times New Roman"/>
        </w:rPr>
        <w:t xml:space="preserve"> года» присуждается педагогическим работникам  высших и средних профессиональных учебных заведений, детских школ искусств, общеобразовательных школ, иных образовательных учреждений, являющихся </w:t>
      </w:r>
      <w:r w:rsidR="009D0286" w:rsidRPr="009F182B">
        <w:rPr>
          <w:rFonts w:ascii="Times New Roman" w:hAnsi="Times New Roman" w:cs="Times New Roman"/>
        </w:rPr>
        <w:t xml:space="preserve"> действительными </w:t>
      </w:r>
      <w:r w:rsidRPr="009F182B">
        <w:rPr>
          <w:rFonts w:ascii="Times New Roman" w:hAnsi="Times New Roman" w:cs="Times New Roman"/>
        </w:rPr>
        <w:t xml:space="preserve">членами Международного Союза педагогов-художников </w:t>
      </w:r>
      <w:r w:rsidR="000B1D4E">
        <w:rPr>
          <w:rFonts w:ascii="Times New Roman" w:hAnsi="Times New Roman" w:cs="Times New Roman"/>
        </w:rPr>
        <w:t xml:space="preserve">и работающим </w:t>
      </w:r>
      <w:r w:rsidRPr="009F182B">
        <w:rPr>
          <w:rFonts w:ascii="Times New Roman" w:hAnsi="Times New Roman" w:cs="Times New Roman"/>
        </w:rPr>
        <w:t>в Свердловской области за значительный вклад в разв</w:t>
      </w:r>
      <w:r w:rsidR="009D0286" w:rsidRPr="009F182B">
        <w:rPr>
          <w:rFonts w:ascii="Times New Roman" w:hAnsi="Times New Roman" w:cs="Times New Roman"/>
        </w:rPr>
        <w:t xml:space="preserve">итие художественного образования </w:t>
      </w:r>
      <w:r w:rsidRPr="009F182B">
        <w:rPr>
          <w:rFonts w:ascii="Times New Roman" w:hAnsi="Times New Roman" w:cs="Times New Roman"/>
        </w:rPr>
        <w:t xml:space="preserve"> детей и высокие достижения в педагогической деятельности.</w:t>
      </w:r>
    </w:p>
    <w:p w:rsidR="00992353" w:rsidRPr="009F182B" w:rsidRDefault="00992353" w:rsidP="009F182B">
      <w:pPr>
        <w:spacing w:line="240" w:lineRule="auto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>1.2. Премия учреждена Советом Представительства  Международного Союза педагогов-художников в Свердловской области с целью определения лидеров в художественном образовании, материального и морального стимулирования образовательной деятельности педагогических работников, демонстрации педагогического профессионального опыта.</w:t>
      </w:r>
    </w:p>
    <w:p w:rsidR="00992353" w:rsidRPr="00141828" w:rsidRDefault="00992353" w:rsidP="009F18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>1.3. Премия «Лучшая педагоги</w:t>
      </w:r>
      <w:r w:rsidR="00141828">
        <w:rPr>
          <w:rFonts w:ascii="Times New Roman" w:hAnsi="Times New Roman" w:cs="Times New Roman"/>
        </w:rPr>
        <w:t>ческая работа 2019</w:t>
      </w:r>
      <w:r w:rsidRPr="009F182B">
        <w:rPr>
          <w:rFonts w:ascii="Times New Roman" w:hAnsi="Times New Roman" w:cs="Times New Roman"/>
        </w:rPr>
        <w:t xml:space="preserve"> года» присуждается педагогическому работнику за следующие достижения</w:t>
      </w:r>
      <w:r w:rsidR="00105779">
        <w:rPr>
          <w:rFonts w:ascii="Times New Roman" w:hAnsi="Times New Roman" w:cs="Times New Roman"/>
        </w:rPr>
        <w:t xml:space="preserve">, полученные </w:t>
      </w:r>
      <w:r w:rsidR="00105779" w:rsidRPr="00141828">
        <w:rPr>
          <w:rFonts w:ascii="Times New Roman" w:hAnsi="Times New Roman" w:cs="Times New Roman"/>
          <w:b/>
        </w:rPr>
        <w:t xml:space="preserve">в </w:t>
      </w:r>
      <w:r w:rsidR="00141828" w:rsidRPr="00141828">
        <w:rPr>
          <w:rFonts w:ascii="Times New Roman" w:hAnsi="Times New Roman" w:cs="Times New Roman"/>
          <w:b/>
        </w:rPr>
        <w:t>течении 2019 года</w:t>
      </w:r>
      <w:r w:rsidRPr="00141828">
        <w:rPr>
          <w:rFonts w:ascii="Times New Roman" w:hAnsi="Times New Roman" w:cs="Times New Roman"/>
        </w:rPr>
        <w:t>:</w:t>
      </w:r>
    </w:p>
    <w:p w:rsidR="00992353" w:rsidRPr="009F182B" w:rsidRDefault="00992353" w:rsidP="009F18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>личные профессионал</w:t>
      </w:r>
      <w:r w:rsidR="009D0286" w:rsidRPr="009F182B">
        <w:rPr>
          <w:rFonts w:ascii="Times New Roman" w:hAnsi="Times New Roman" w:cs="Times New Roman"/>
        </w:rPr>
        <w:t xml:space="preserve">ьные награды </w:t>
      </w:r>
      <w:r w:rsidRPr="009F182B">
        <w:rPr>
          <w:rFonts w:ascii="Times New Roman" w:hAnsi="Times New Roman" w:cs="Times New Roman"/>
        </w:rPr>
        <w:t>(государственные, региональные, областные, городские и т.п.);</w:t>
      </w:r>
    </w:p>
    <w:p w:rsidR="00992353" w:rsidRPr="009F182B" w:rsidRDefault="00992353" w:rsidP="009F18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>подготовка обучающихся и студентов - лауреатов международных, всероссийских, региональных, областных конкурсов, выставок, олимпиад и т.п.;</w:t>
      </w:r>
    </w:p>
    <w:p w:rsidR="00992353" w:rsidRPr="009F182B" w:rsidRDefault="00992353" w:rsidP="009F18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>создание выставок, творческих проектов, ставших значительным художественным явлением в жизни образовательного учреждения, города, региона;</w:t>
      </w:r>
    </w:p>
    <w:p w:rsidR="00992353" w:rsidRPr="009F182B" w:rsidRDefault="00992353" w:rsidP="009F18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>вклад в развитие инновационных методик и технологий художественного образования, творческие исследования, научная работа, получившие признания в профессиональной педагогической среде;</w:t>
      </w:r>
    </w:p>
    <w:p w:rsidR="00992353" w:rsidRPr="009F182B" w:rsidRDefault="00992353" w:rsidP="009F18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>внешняя оценка деятельности претендента на премию (отзывы и рецензии экспертов, средств массовой информации, родителей и т.п.).</w:t>
      </w:r>
    </w:p>
    <w:p w:rsidR="00312B2C" w:rsidRPr="009F182B" w:rsidRDefault="00992353" w:rsidP="009F18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 xml:space="preserve">1.4. Конкурс проводится в двух номинациях:  </w:t>
      </w:r>
    </w:p>
    <w:p w:rsidR="00992353" w:rsidRPr="009F182B" w:rsidRDefault="00992353" w:rsidP="009F18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>преподаватели высших и средних профессиональных учебных заведений;</w:t>
      </w:r>
    </w:p>
    <w:p w:rsidR="00992353" w:rsidRPr="009F182B" w:rsidRDefault="00992353" w:rsidP="000B1D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 xml:space="preserve">преподаватели детских школ искусств, общеобразовательных школ, иных </w:t>
      </w:r>
      <w:r w:rsidR="000B1D4E">
        <w:rPr>
          <w:rFonts w:ascii="Times New Roman" w:hAnsi="Times New Roman" w:cs="Times New Roman"/>
        </w:rPr>
        <w:t xml:space="preserve"> образовательных </w:t>
      </w:r>
      <w:r w:rsidR="00312B2C" w:rsidRPr="009F182B">
        <w:rPr>
          <w:rFonts w:ascii="Times New Roman" w:hAnsi="Times New Roman" w:cs="Times New Roman"/>
        </w:rPr>
        <w:t xml:space="preserve">учреждений.                                                                                                                                                                   </w:t>
      </w:r>
      <w:r w:rsidRPr="009F182B">
        <w:rPr>
          <w:rFonts w:ascii="Times New Roman" w:hAnsi="Times New Roman" w:cs="Times New Roman"/>
        </w:rPr>
        <w:t>В каждой номинации установлена  одна премия. При одинаковом количестве баллов у двух и более кандидатов премия делится и  выплачивается в равных частях.</w:t>
      </w:r>
    </w:p>
    <w:p w:rsidR="00992353" w:rsidRPr="009F182B" w:rsidRDefault="00992353" w:rsidP="009F182B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>1.5. Победит</w:t>
      </w:r>
      <w:r w:rsidR="00312B2C" w:rsidRPr="009F182B">
        <w:rPr>
          <w:rFonts w:ascii="Times New Roman" w:hAnsi="Times New Roman" w:cs="Times New Roman"/>
        </w:rPr>
        <w:t xml:space="preserve">елям конкурса вручается премия </w:t>
      </w:r>
      <w:r w:rsidRPr="009F182B">
        <w:rPr>
          <w:rFonts w:ascii="Times New Roman" w:hAnsi="Times New Roman" w:cs="Times New Roman"/>
        </w:rPr>
        <w:t>и диплом</w:t>
      </w:r>
      <w:r w:rsidR="000B1D4E">
        <w:rPr>
          <w:rFonts w:ascii="Times New Roman" w:hAnsi="Times New Roman" w:cs="Times New Roman"/>
        </w:rPr>
        <w:t xml:space="preserve"> Совета Свердловского представительства МСПХ</w:t>
      </w:r>
      <w:r w:rsidRPr="009F182B">
        <w:rPr>
          <w:rFonts w:ascii="Times New Roman" w:hAnsi="Times New Roman" w:cs="Times New Roman"/>
        </w:rPr>
        <w:t xml:space="preserve"> «Лучшая п</w:t>
      </w:r>
      <w:r w:rsidR="00141828">
        <w:rPr>
          <w:rFonts w:ascii="Times New Roman" w:hAnsi="Times New Roman" w:cs="Times New Roman"/>
        </w:rPr>
        <w:t>едагогическая работа 2019</w:t>
      </w:r>
      <w:r w:rsidRPr="009F182B">
        <w:rPr>
          <w:rFonts w:ascii="Times New Roman" w:hAnsi="Times New Roman" w:cs="Times New Roman"/>
        </w:rPr>
        <w:t xml:space="preserve"> года».</w:t>
      </w:r>
    </w:p>
    <w:p w:rsidR="00992353" w:rsidRPr="009F182B" w:rsidRDefault="00992353" w:rsidP="009F182B">
      <w:pPr>
        <w:spacing w:line="240" w:lineRule="auto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>1.6. Премия может быть присуждена педагогическому работнику только один раз.</w:t>
      </w:r>
    </w:p>
    <w:p w:rsidR="00992353" w:rsidRPr="003E2E9A" w:rsidRDefault="00141828" w:rsidP="003E2E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2.Порядок пред</w:t>
      </w:r>
      <w:r w:rsidR="00992353" w:rsidRPr="003E2E9A">
        <w:rPr>
          <w:rFonts w:ascii="Times New Roman" w:hAnsi="Times New Roman" w:cs="Times New Roman"/>
          <w:b/>
        </w:rPr>
        <w:t xml:space="preserve">ставления </w:t>
      </w:r>
      <w:r w:rsidR="009D0286" w:rsidRPr="003E2E9A">
        <w:rPr>
          <w:rFonts w:ascii="Times New Roman" w:hAnsi="Times New Roman" w:cs="Times New Roman"/>
          <w:b/>
        </w:rPr>
        <w:t>документов на премию:</w:t>
      </w:r>
    </w:p>
    <w:p w:rsidR="00105779" w:rsidRPr="003E2E9A" w:rsidRDefault="003E2E9A" w:rsidP="003E2E9A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 </w:t>
      </w:r>
      <w:r w:rsidR="00105779" w:rsidRPr="003E2E9A">
        <w:rPr>
          <w:color w:val="000000"/>
          <w:sz w:val="22"/>
          <w:szCs w:val="22"/>
        </w:rPr>
        <w:t xml:space="preserve">Претенденты для участия в конкурсе представляют в электронном виде полный пакет документов согласно п.1.3 данного Положения руководителю Представительства Международного Союза педагогов-художников в Свердловской области в срок </w:t>
      </w:r>
      <w:r w:rsidR="00141828">
        <w:rPr>
          <w:b/>
          <w:color w:val="000000"/>
          <w:sz w:val="22"/>
          <w:szCs w:val="22"/>
        </w:rPr>
        <w:t>до 30 ноября 2019</w:t>
      </w:r>
      <w:r w:rsidR="00105779" w:rsidRPr="003E2E9A">
        <w:rPr>
          <w:color w:val="000000"/>
          <w:sz w:val="22"/>
          <w:szCs w:val="22"/>
        </w:rPr>
        <w:t xml:space="preserve"> года на </w:t>
      </w:r>
      <w:r w:rsidR="00141828" w:rsidRPr="003E2E9A">
        <w:rPr>
          <w:color w:val="000000"/>
          <w:sz w:val="22"/>
          <w:szCs w:val="22"/>
        </w:rPr>
        <w:t>адрес</w:t>
      </w:r>
      <w:r w:rsidR="00141828">
        <w:rPr>
          <w:color w:val="000000"/>
          <w:sz w:val="22"/>
          <w:szCs w:val="22"/>
        </w:rPr>
        <w:t>:</w:t>
      </w:r>
      <w:r w:rsidR="00141828" w:rsidRPr="003E2E9A">
        <w:rPr>
          <w:color w:val="000000"/>
          <w:sz w:val="22"/>
          <w:szCs w:val="22"/>
        </w:rPr>
        <w:t xml:space="preserve"> </w:t>
      </w:r>
      <w:r w:rsidR="00105779" w:rsidRPr="003E2E9A">
        <w:rPr>
          <w:color w:val="000000"/>
          <w:sz w:val="22"/>
          <w:szCs w:val="22"/>
        </w:rPr>
        <w:t>е-mail</w:t>
      </w:r>
      <w:r w:rsidR="00141828">
        <w:rPr>
          <w:color w:val="000000"/>
          <w:sz w:val="22"/>
          <w:szCs w:val="22"/>
        </w:rPr>
        <w:t>:</w:t>
      </w:r>
      <w:r w:rsidR="00105779" w:rsidRPr="003E2E9A">
        <w:rPr>
          <w:color w:val="000000"/>
          <w:sz w:val="22"/>
          <w:szCs w:val="22"/>
        </w:rPr>
        <w:t xml:space="preserve"> </w:t>
      </w:r>
      <w:hyperlink r:id="rId8" w:history="1">
        <w:r w:rsidR="00141828" w:rsidRPr="001053A5">
          <w:rPr>
            <w:rStyle w:val="a4"/>
            <w:sz w:val="22"/>
            <w:szCs w:val="22"/>
          </w:rPr>
          <w:t>irbitdschoolart@list.ru</w:t>
        </w:r>
      </w:hyperlink>
      <w:r w:rsidR="00141828">
        <w:rPr>
          <w:color w:val="000000"/>
          <w:sz w:val="22"/>
          <w:szCs w:val="22"/>
        </w:rPr>
        <w:t xml:space="preserve"> </w:t>
      </w:r>
      <w:r w:rsidR="00105779" w:rsidRPr="003E2E9A">
        <w:rPr>
          <w:color w:val="000000"/>
          <w:sz w:val="22"/>
          <w:szCs w:val="22"/>
        </w:rPr>
        <w:t xml:space="preserve"> c пометкой «Л</w:t>
      </w:r>
      <w:r w:rsidR="00141828">
        <w:rPr>
          <w:color w:val="000000"/>
          <w:sz w:val="22"/>
          <w:szCs w:val="22"/>
        </w:rPr>
        <w:t>учшая педагогическая работа 2019</w:t>
      </w:r>
      <w:r w:rsidR="00105779" w:rsidRPr="003E2E9A">
        <w:rPr>
          <w:color w:val="000000"/>
          <w:sz w:val="22"/>
          <w:szCs w:val="22"/>
        </w:rPr>
        <w:t xml:space="preserve"> года»</w:t>
      </w:r>
    </w:p>
    <w:p w:rsidR="00105779" w:rsidRPr="003E2E9A" w:rsidRDefault="00105779" w:rsidP="003E2E9A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2E9A">
        <w:rPr>
          <w:color w:val="000000"/>
          <w:sz w:val="22"/>
          <w:szCs w:val="22"/>
        </w:rPr>
        <w:t>Вместе с заявкой (форма заявки в приложении) участники направляют документы, подтверждающие профессиональные достижения, сканированные в один многостраничный файл в формате pdf с указанием в названии файла фамилии претендента и соответствующего названия «личные профессиональные награды», «достижения обучающихся».</w:t>
      </w:r>
    </w:p>
    <w:p w:rsidR="00105779" w:rsidRPr="003E2E9A" w:rsidRDefault="00105779" w:rsidP="003E2E9A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2E9A">
        <w:rPr>
          <w:color w:val="000000"/>
          <w:sz w:val="22"/>
          <w:szCs w:val="22"/>
        </w:rPr>
        <w:t xml:space="preserve">Для подтверждения создания выставок, творческих проектов, ставших значительным художественным явлением в жизни образовательного учреждения, города, региона, вклада в </w:t>
      </w:r>
      <w:r w:rsidRPr="003E2E9A">
        <w:rPr>
          <w:color w:val="000000"/>
          <w:sz w:val="22"/>
          <w:szCs w:val="22"/>
        </w:rPr>
        <w:lastRenderedPageBreak/>
        <w:t>развитие инновационных методик и технологий художественного образования, творческих исследований, претендент может направить в электронном виде презентации (на каждый проект), подтверждающие сканированные документы в формате JPEG и т.д. Объем файла в формате JPEG не более 3 Мб.</w:t>
      </w:r>
    </w:p>
    <w:p w:rsidR="00105779" w:rsidRPr="003E2E9A" w:rsidRDefault="00105779" w:rsidP="003E2E9A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2E9A">
        <w:rPr>
          <w:color w:val="000000"/>
          <w:sz w:val="22"/>
          <w:szCs w:val="22"/>
        </w:rPr>
        <w:t>Для подтверждения внешней оценки деятельности претендент направляет подтверждающие сканированные документы в формате JPEG. Объем файла в формате JPEG не более 3 Мб.</w:t>
      </w:r>
    </w:p>
    <w:p w:rsidR="00105779" w:rsidRPr="003E2E9A" w:rsidRDefault="00105779" w:rsidP="003E2E9A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E2E9A">
        <w:rPr>
          <w:color w:val="000000"/>
          <w:sz w:val="22"/>
          <w:szCs w:val="22"/>
        </w:rPr>
        <w:t>Материалы по одной заявке направлять одним письмом.</w:t>
      </w:r>
    </w:p>
    <w:p w:rsidR="00992353" w:rsidRPr="009F182B" w:rsidRDefault="00141828" w:rsidP="009F182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В декабре 2019</w:t>
      </w:r>
      <w:r w:rsidR="00992353" w:rsidRPr="009F182B">
        <w:rPr>
          <w:rFonts w:ascii="Times New Roman" w:hAnsi="Times New Roman" w:cs="Times New Roman"/>
        </w:rPr>
        <w:t xml:space="preserve"> года </w:t>
      </w:r>
      <w:r w:rsidR="000B1D4E">
        <w:rPr>
          <w:rFonts w:ascii="Times New Roman" w:hAnsi="Times New Roman" w:cs="Times New Roman"/>
        </w:rPr>
        <w:t>представленные</w:t>
      </w:r>
      <w:r w:rsidR="00992353" w:rsidRPr="009F182B">
        <w:rPr>
          <w:rFonts w:ascii="Times New Roman" w:hAnsi="Times New Roman" w:cs="Times New Roman"/>
        </w:rPr>
        <w:t xml:space="preserve"> документы рассматривает конкурсная  комиссия, персональный состав которой утверждается  Советом Представительства  Международного Союза педагогов-художников в Свердловской области.</w:t>
      </w:r>
    </w:p>
    <w:p w:rsidR="000E11BA" w:rsidRPr="009F182B" w:rsidRDefault="00992353" w:rsidP="009F182B">
      <w:pPr>
        <w:spacing w:line="240" w:lineRule="auto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 xml:space="preserve">2.3. Решение конкурсной комиссии принимается на основании рейтинга представленных документов по разработанной системе баллов.   </w:t>
      </w:r>
    </w:p>
    <w:p w:rsidR="000E11BA" w:rsidRPr="009F182B" w:rsidRDefault="00992353" w:rsidP="009F182B">
      <w:pPr>
        <w:spacing w:line="240" w:lineRule="auto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 xml:space="preserve"> 2.4. Решение конкурсной комиссии оформляется протоколом и утверждается Советом Представительства  Международного Союза педагогов-художников в Свердловской области.    </w:t>
      </w:r>
    </w:p>
    <w:p w:rsidR="009D0286" w:rsidRPr="009F182B" w:rsidRDefault="00992353" w:rsidP="009F182B">
      <w:pPr>
        <w:spacing w:line="240" w:lineRule="auto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 xml:space="preserve">2.5. Премии вручаются  на торжественной церемонии открытия традиционной ежегодной выставки творческих работ  членов Представительства  Международного Союза педагогов-художников в Свердловской области.  </w:t>
      </w:r>
    </w:p>
    <w:p w:rsidR="00CD37D0" w:rsidRPr="009F182B" w:rsidRDefault="009D0286" w:rsidP="009F182B">
      <w:pPr>
        <w:spacing w:line="240" w:lineRule="auto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 xml:space="preserve">2.6. Победители конкурса представляются для награждения Правлением Международного Союза педагогов-художников </w:t>
      </w:r>
      <w:r w:rsidR="00992353" w:rsidRPr="009F182B">
        <w:rPr>
          <w:rFonts w:ascii="Times New Roman" w:hAnsi="Times New Roman" w:cs="Times New Roman"/>
        </w:rPr>
        <w:t xml:space="preserve">   </w:t>
      </w:r>
      <w:r w:rsidRPr="009F182B">
        <w:rPr>
          <w:rFonts w:ascii="Times New Roman" w:hAnsi="Times New Roman" w:cs="Times New Roman"/>
        </w:rPr>
        <w:t>Почетным знаком «Лучший педагог-художник</w:t>
      </w:r>
      <w:r w:rsidR="009F182B" w:rsidRPr="009F182B">
        <w:rPr>
          <w:rFonts w:ascii="Times New Roman" w:hAnsi="Times New Roman" w:cs="Times New Roman"/>
        </w:rPr>
        <w:t xml:space="preserve"> года» на </w:t>
      </w:r>
      <w:bookmarkStart w:id="0" w:name="_GoBack"/>
      <w:bookmarkEnd w:id="0"/>
      <w:r w:rsidR="009F182B" w:rsidRPr="009F182B">
        <w:rPr>
          <w:rFonts w:ascii="Times New Roman" w:hAnsi="Times New Roman" w:cs="Times New Roman"/>
        </w:rPr>
        <w:t>Международном    Форуме педагогов-художников.</w:t>
      </w:r>
    </w:p>
    <w:p w:rsidR="00992353" w:rsidRPr="009F182B" w:rsidRDefault="009F182B" w:rsidP="009F182B">
      <w:pPr>
        <w:spacing w:line="240" w:lineRule="auto"/>
        <w:jc w:val="both"/>
        <w:rPr>
          <w:rFonts w:ascii="Times New Roman" w:hAnsi="Times New Roman" w:cs="Times New Roman"/>
        </w:rPr>
      </w:pPr>
      <w:r w:rsidRPr="009F182B">
        <w:rPr>
          <w:rFonts w:ascii="Times New Roman" w:hAnsi="Times New Roman" w:cs="Times New Roman"/>
        </w:rPr>
        <w:t>2.7</w:t>
      </w:r>
      <w:r w:rsidR="00992353" w:rsidRPr="009F182B">
        <w:rPr>
          <w:rFonts w:ascii="Times New Roman" w:hAnsi="Times New Roman" w:cs="Times New Roman"/>
        </w:rPr>
        <w:t>. Информация о результатах конкурса публикуется в средствах массовой информации, на сайте Совета Представительства  Международного Союза педагогов-художников в Свердловской области.</w:t>
      </w:r>
    </w:p>
    <w:p w:rsidR="000E11BA" w:rsidRPr="009F182B" w:rsidRDefault="000E11BA" w:rsidP="009F182B">
      <w:pPr>
        <w:ind w:left="360"/>
        <w:jc w:val="both"/>
        <w:rPr>
          <w:rFonts w:ascii="Times New Roman" w:hAnsi="Times New Roman" w:cs="Times New Roman"/>
        </w:rPr>
      </w:pPr>
    </w:p>
    <w:p w:rsidR="00D02E80" w:rsidRPr="009F182B" w:rsidRDefault="008015A6" w:rsidP="009F1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182B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0E11BA" w:rsidRPr="009F182B">
        <w:rPr>
          <w:rFonts w:ascii="Times New Roman" w:hAnsi="Times New Roman" w:cs="Times New Roman"/>
          <w:b/>
          <w:sz w:val="32"/>
          <w:szCs w:val="32"/>
        </w:rPr>
        <w:t xml:space="preserve">*   </w:t>
      </w:r>
      <w:r w:rsidRPr="009F182B">
        <w:rPr>
          <w:rFonts w:ascii="Times New Roman" w:hAnsi="Times New Roman" w:cs="Times New Roman"/>
          <w:b/>
          <w:sz w:val="32"/>
          <w:szCs w:val="32"/>
        </w:rPr>
        <w:t xml:space="preserve">   *       *</w:t>
      </w:r>
    </w:p>
    <w:sectPr w:rsidR="00D02E80" w:rsidRPr="009F182B" w:rsidSect="002E0F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75" w:rsidRDefault="00F43575" w:rsidP="000E11BA">
      <w:pPr>
        <w:spacing w:after="0" w:line="240" w:lineRule="auto"/>
      </w:pPr>
      <w:r>
        <w:separator/>
      </w:r>
    </w:p>
  </w:endnote>
  <w:endnote w:type="continuationSeparator" w:id="0">
    <w:p w:rsidR="00F43575" w:rsidRDefault="00F43575" w:rsidP="000E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985"/>
      <w:docPartObj>
        <w:docPartGallery w:val="Page Numbers (Bottom of Page)"/>
        <w:docPartUnique/>
      </w:docPartObj>
    </w:sdtPr>
    <w:sdtEndPr/>
    <w:sdtContent>
      <w:p w:rsidR="000E11BA" w:rsidRDefault="00F4357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1BA" w:rsidRDefault="000E11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75" w:rsidRDefault="00F43575" w:rsidP="000E11BA">
      <w:pPr>
        <w:spacing w:after="0" w:line="240" w:lineRule="auto"/>
      </w:pPr>
      <w:r>
        <w:separator/>
      </w:r>
    </w:p>
  </w:footnote>
  <w:footnote w:type="continuationSeparator" w:id="0">
    <w:p w:rsidR="00F43575" w:rsidRDefault="00F43575" w:rsidP="000E1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15276_"/>
      </v:shape>
    </w:pict>
  </w:numPicBullet>
  <w:abstractNum w:abstractNumId="0">
    <w:nsid w:val="17641119"/>
    <w:multiLevelType w:val="hybridMultilevel"/>
    <w:tmpl w:val="38F0D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F4ECF"/>
    <w:multiLevelType w:val="hybridMultilevel"/>
    <w:tmpl w:val="CDD6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20CE0"/>
    <w:multiLevelType w:val="hybridMultilevel"/>
    <w:tmpl w:val="3C36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87706"/>
    <w:multiLevelType w:val="hybridMultilevel"/>
    <w:tmpl w:val="E500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C25E2"/>
    <w:multiLevelType w:val="hybridMultilevel"/>
    <w:tmpl w:val="EC087FD4"/>
    <w:lvl w:ilvl="0" w:tplc="04190009">
      <w:start w:val="1"/>
      <w:numFmt w:val="bullet"/>
      <w:lvlText w:val=""/>
      <w:lvlJc w:val="left"/>
      <w:pPr>
        <w:ind w:left="5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5">
    <w:nsid w:val="58BE4181"/>
    <w:multiLevelType w:val="hybridMultilevel"/>
    <w:tmpl w:val="80D6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64B15"/>
    <w:multiLevelType w:val="hybridMultilevel"/>
    <w:tmpl w:val="FD9E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53"/>
    <w:rsid w:val="000B1D4E"/>
    <w:rsid w:val="000E11BA"/>
    <w:rsid w:val="00105779"/>
    <w:rsid w:val="00141828"/>
    <w:rsid w:val="00155A87"/>
    <w:rsid w:val="00186261"/>
    <w:rsid w:val="002E0F25"/>
    <w:rsid w:val="00312B2C"/>
    <w:rsid w:val="003E2E9A"/>
    <w:rsid w:val="004A0A8E"/>
    <w:rsid w:val="004B119A"/>
    <w:rsid w:val="006C4F9D"/>
    <w:rsid w:val="00784F61"/>
    <w:rsid w:val="008015A6"/>
    <w:rsid w:val="00873FAA"/>
    <w:rsid w:val="00992353"/>
    <w:rsid w:val="009D0286"/>
    <w:rsid w:val="009F182B"/>
    <w:rsid w:val="00B75D8B"/>
    <w:rsid w:val="00CA60F2"/>
    <w:rsid w:val="00CD37D0"/>
    <w:rsid w:val="00D02E80"/>
    <w:rsid w:val="00D429BE"/>
    <w:rsid w:val="00E703F5"/>
    <w:rsid w:val="00E750F3"/>
    <w:rsid w:val="00EC26B7"/>
    <w:rsid w:val="00F4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2C"/>
    <w:pPr>
      <w:ind w:left="720"/>
      <w:contextualSpacing/>
    </w:pPr>
  </w:style>
  <w:style w:type="character" w:styleId="a4">
    <w:name w:val="Hyperlink"/>
    <w:basedOn w:val="a0"/>
    <w:semiHidden/>
    <w:rsid w:val="00CD37D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1BA"/>
  </w:style>
  <w:style w:type="paragraph" w:styleId="a7">
    <w:name w:val="footer"/>
    <w:basedOn w:val="a"/>
    <w:link w:val="a8"/>
    <w:uiPriority w:val="99"/>
    <w:unhideWhenUsed/>
    <w:rsid w:val="000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1BA"/>
  </w:style>
  <w:style w:type="paragraph" w:styleId="a9">
    <w:name w:val="Normal (Web)"/>
    <w:basedOn w:val="a"/>
    <w:uiPriority w:val="99"/>
    <w:semiHidden/>
    <w:unhideWhenUsed/>
    <w:rsid w:val="001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2C"/>
    <w:pPr>
      <w:ind w:left="720"/>
      <w:contextualSpacing/>
    </w:pPr>
  </w:style>
  <w:style w:type="character" w:styleId="a4">
    <w:name w:val="Hyperlink"/>
    <w:basedOn w:val="a0"/>
    <w:semiHidden/>
    <w:rsid w:val="00CD37D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1BA"/>
  </w:style>
  <w:style w:type="paragraph" w:styleId="a7">
    <w:name w:val="footer"/>
    <w:basedOn w:val="a"/>
    <w:link w:val="a8"/>
    <w:uiPriority w:val="99"/>
    <w:unhideWhenUsed/>
    <w:rsid w:val="000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1BA"/>
  </w:style>
  <w:style w:type="paragraph" w:styleId="a9">
    <w:name w:val="Normal (Web)"/>
    <w:basedOn w:val="a"/>
    <w:uiPriority w:val="99"/>
    <w:semiHidden/>
    <w:unhideWhenUsed/>
    <w:rsid w:val="001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itdschoolart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2018-05-16T03:33:00Z</cp:lastPrinted>
  <dcterms:created xsi:type="dcterms:W3CDTF">2019-06-20T04:55:00Z</dcterms:created>
  <dcterms:modified xsi:type="dcterms:W3CDTF">2019-06-20T04:55:00Z</dcterms:modified>
</cp:coreProperties>
</file>